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6D9" w:rsidRPr="00B45DCB" w:rsidRDefault="004B20C3" w:rsidP="00B45DCB">
      <w:pPr>
        <w:pStyle w:val="H1Nopadding"/>
      </w:pPr>
      <w:r>
        <w:t>RISK MANAGEME</w:t>
      </w:r>
      <w:r w:rsidR="009136D9" w:rsidRPr="00B45DCB">
        <w:t>NT</w:t>
      </w:r>
    </w:p>
    <w:p w:rsidR="003E2B53" w:rsidRPr="00B45DCB" w:rsidRDefault="009136D9" w:rsidP="00B45DCB">
      <w:pPr>
        <w:pStyle w:val="H1Nopadding"/>
      </w:pPr>
      <w:r w:rsidRPr="00B45DCB">
        <w:t>FOR SKYPE USE FOR CLINICAL VIDEO CONSULTATIONS</w:t>
      </w:r>
    </w:p>
    <w:p w:rsidR="009136D9" w:rsidRDefault="009136D9" w:rsidP="00800322">
      <w:r w:rsidRPr="009136D9">
        <w:t>What are the risks and how can these be managed?</w:t>
      </w:r>
    </w:p>
    <w:p w:rsidR="009136D9" w:rsidRPr="00894BCA" w:rsidRDefault="009136D9" w:rsidP="009136D9">
      <w:pPr>
        <w:spacing w:line="276" w:lineRule="auto"/>
        <w:rPr>
          <w:b/>
        </w:rPr>
      </w:pPr>
      <w:r w:rsidRPr="00894BCA">
        <w:rPr>
          <w:b/>
        </w:rPr>
        <w:t>1) QUALITY OF SERVICE</w:t>
      </w:r>
    </w:p>
    <w:p w:rsidR="009136D9" w:rsidRDefault="009136D9" w:rsidP="009136D9">
      <w:pPr>
        <w:spacing w:line="276" w:lineRule="auto"/>
        <w:jc w:val="both"/>
      </w:pPr>
      <w:r w:rsidRPr="00046861">
        <w:t xml:space="preserve">Under </w:t>
      </w:r>
      <w:r>
        <w:t>ideal</w:t>
      </w:r>
      <w:r w:rsidRPr="00046861">
        <w:t xml:space="preserve"> conditions the image </w:t>
      </w:r>
      <w:r>
        <w:t xml:space="preserve">and audio </w:t>
      </w:r>
      <w:r w:rsidRPr="00046861">
        <w:t>quality of a Skype video call is very good</w:t>
      </w:r>
      <w:r>
        <w:t xml:space="preserve">.  However, </w:t>
      </w:r>
      <w:r w:rsidRPr="00046861">
        <w:t xml:space="preserve">if there are difficulties at either end of the call or the connectivity in between, the picture and sound will vary in an unpredictable way. </w:t>
      </w:r>
      <w:r>
        <w:t xml:space="preserve"> </w:t>
      </w:r>
      <w:r w:rsidRPr="00046861">
        <w:t xml:space="preserve">Jerky movement due to low frame rate, freezing and </w:t>
      </w:r>
      <w:r>
        <w:t>drop outs may occur at any time, potentially hindering the quality of the consultation.</w:t>
      </w:r>
    </w:p>
    <w:p w:rsidR="009136D9" w:rsidRPr="00046861" w:rsidRDefault="009136D9" w:rsidP="009136D9">
      <w:pPr>
        <w:spacing w:line="276" w:lineRule="auto"/>
        <w:jc w:val="both"/>
      </w:pPr>
      <w:r>
        <w:t xml:space="preserve">As </w:t>
      </w:r>
      <w:r w:rsidRPr="00046861">
        <w:t>there is no means of giving priority to a Skype call over other</w:t>
      </w:r>
      <w:r>
        <w:t xml:space="preserve"> traffic on the same connection (</w:t>
      </w:r>
      <w:r w:rsidRPr="00046861">
        <w:t xml:space="preserve">such as sending emails or downloading </w:t>
      </w:r>
      <w:r>
        <w:t xml:space="preserve">from </w:t>
      </w:r>
      <w:r w:rsidRPr="00046861">
        <w:t>web pages</w:t>
      </w:r>
      <w:r>
        <w:t xml:space="preserve">) Skype </w:t>
      </w:r>
      <w:r w:rsidRPr="00046861">
        <w:t xml:space="preserve">and other similar </w:t>
      </w:r>
      <w:r>
        <w:t>solutions will</w:t>
      </w:r>
      <w:r w:rsidRPr="00046861">
        <w:t xml:space="preserve"> perform poorly when the bandwidth is marginal.</w:t>
      </w:r>
    </w:p>
    <w:p w:rsidR="009136D9" w:rsidRPr="00046861" w:rsidRDefault="009136D9" w:rsidP="009136D9">
      <w:pPr>
        <w:spacing w:line="276" w:lineRule="auto"/>
        <w:jc w:val="both"/>
      </w:pPr>
      <w:r w:rsidRPr="00046861">
        <w:t xml:space="preserve">Skype </w:t>
      </w:r>
      <w:r>
        <w:t xml:space="preserve">also </w:t>
      </w:r>
      <w:r w:rsidRPr="00046861">
        <w:t>does not offer any technical support</w:t>
      </w:r>
      <w:r>
        <w:t xml:space="preserve"> and while an </w:t>
      </w:r>
      <w:r w:rsidRPr="00046861">
        <w:t xml:space="preserve">IT provider can assist with setup and </w:t>
      </w:r>
      <w:r>
        <w:t>advice on how to use</w:t>
      </w:r>
      <w:r w:rsidRPr="00046861">
        <w:t xml:space="preserve"> Skype</w:t>
      </w:r>
      <w:r>
        <w:t>,</w:t>
      </w:r>
      <w:r w:rsidRPr="00046861">
        <w:t xml:space="preserve"> they cannot access the inner workings of Skype</w:t>
      </w:r>
      <w:r>
        <w:t xml:space="preserve"> to fix any issues you may experience</w:t>
      </w:r>
      <w:r w:rsidRPr="00046861">
        <w:t>.</w:t>
      </w:r>
    </w:p>
    <w:p w:rsidR="009136D9" w:rsidRPr="00A36F8A" w:rsidRDefault="009136D9" w:rsidP="009136D9">
      <w:pPr>
        <w:spacing w:line="276" w:lineRule="auto"/>
        <w:jc w:val="both"/>
        <w:rPr>
          <w:i/>
          <w:u w:val="single"/>
        </w:rPr>
      </w:pPr>
      <w:r w:rsidRPr="00A36F8A">
        <w:rPr>
          <w:i/>
          <w:u w:val="single"/>
        </w:rPr>
        <w:t>Mitigating the risk</w:t>
      </w:r>
    </w:p>
    <w:p w:rsidR="009136D9" w:rsidRDefault="009136D9" w:rsidP="009136D9">
      <w:pPr>
        <w:pStyle w:val="ListParagraph"/>
        <w:numPr>
          <w:ilvl w:val="0"/>
          <w:numId w:val="9"/>
        </w:numPr>
        <w:spacing w:after="160" w:line="276" w:lineRule="auto"/>
        <w:ind w:right="0"/>
        <w:jc w:val="both"/>
      </w:pPr>
      <w:r w:rsidRPr="00046861">
        <w:t xml:space="preserve">Make sure the connection bandwidth is as high as possible, and </w:t>
      </w:r>
      <w:r>
        <w:t>consider installing a separate br</w:t>
      </w:r>
      <w:r w:rsidRPr="00046861">
        <w:t>oadband connection for video calls</w:t>
      </w:r>
      <w:r>
        <w:t xml:space="preserve"> if demand warrants it and funding allows it</w:t>
      </w:r>
      <w:r w:rsidRPr="00046861">
        <w:t>.</w:t>
      </w:r>
      <w:r>
        <w:t xml:space="preserve"> </w:t>
      </w:r>
    </w:p>
    <w:p w:rsidR="009136D9" w:rsidRDefault="009136D9" w:rsidP="009136D9">
      <w:pPr>
        <w:pStyle w:val="ListParagraph"/>
        <w:numPr>
          <w:ilvl w:val="0"/>
          <w:numId w:val="3"/>
        </w:numPr>
        <w:spacing w:after="160" w:line="276" w:lineRule="auto"/>
        <w:ind w:right="0"/>
        <w:jc w:val="both"/>
      </w:pPr>
      <w:r>
        <w:t xml:space="preserve">Always use a network cable to connect to the computer using Skype directly to the router. Connecting over </w:t>
      </w:r>
      <w:proofErr w:type="spellStart"/>
      <w:r>
        <w:t>WiFi</w:t>
      </w:r>
      <w:proofErr w:type="spellEnd"/>
      <w:r>
        <w:t xml:space="preserve"> can result in unpredictable connection speeds and contribute to random call drop outs.</w:t>
      </w:r>
    </w:p>
    <w:p w:rsidR="009136D9" w:rsidRDefault="009136D9" w:rsidP="009136D9">
      <w:pPr>
        <w:pStyle w:val="ListParagraph"/>
        <w:numPr>
          <w:ilvl w:val="0"/>
          <w:numId w:val="3"/>
        </w:numPr>
        <w:spacing w:after="160" w:line="276" w:lineRule="auto"/>
        <w:ind w:right="0"/>
        <w:jc w:val="both"/>
      </w:pPr>
      <w:r w:rsidRPr="00046861">
        <w:t xml:space="preserve">Try not to use Skype for long consultations. </w:t>
      </w:r>
      <w:r>
        <w:t>As the duration of the Skype call increases, so too does the risk of the call</w:t>
      </w:r>
      <w:r w:rsidRPr="00046861">
        <w:t xml:space="preserve"> dropping out </w:t>
      </w:r>
      <w:r>
        <w:t xml:space="preserve">momentarily or ending entirely </w:t>
      </w:r>
      <w:r w:rsidRPr="00046861">
        <w:t xml:space="preserve">at </w:t>
      </w:r>
      <w:r>
        <w:t>some point</w:t>
      </w:r>
      <w:r w:rsidRPr="00046861">
        <w:t xml:space="preserve">. </w:t>
      </w:r>
      <w:r>
        <w:t xml:space="preserve"> </w:t>
      </w:r>
    </w:p>
    <w:p w:rsidR="009136D9" w:rsidRDefault="009136D9" w:rsidP="009136D9">
      <w:pPr>
        <w:pStyle w:val="ListParagraph"/>
        <w:numPr>
          <w:ilvl w:val="0"/>
          <w:numId w:val="3"/>
        </w:numPr>
        <w:spacing w:after="160" w:line="276" w:lineRule="auto"/>
        <w:ind w:right="0"/>
        <w:jc w:val="both"/>
      </w:pPr>
      <w:r w:rsidRPr="00046861">
        <w:t xml:space="preserve">If </w:t>
      </w:r>
      <w:r>
        <w:t>your Skype call ends unexpectedly</w:t>
      </w:r>
      <w:r w:rsidRPr="00046861">
        <w:t xml:space="preserve"> and your only </w:t>
      </w:r>
      <w:r>
        <w:t xml:space="preserve">video conferencing </w:t>
      </w:r>
      <w:r w:rsidRPr="00046861">
        <w:t>option is Skype</w:t>
      </w:r>
      <w:r>
        <w:t>, you will need to</w:t>
      </w:r>
      <w:r w:rsidRPr="00046861">
        <w:t xml:space="preserve"> </w:t>
      </w:r>
      <w:r>
        <w:t xml:space="preserve">call the patient over the </w:t>
      </w:r>
      <w:r w:rsidRPr="00046861">
        <w:t xml:space="preserve">telephone to maintain a connection </w:t>
      </w:r>
      <w:r>
        <w:t>until either t</w:t>
      </w:r>
      <w:r w:rsidRPr="00046861">
        <w:t xml:space="preserve">he </w:t>
      </w:r>
      <w:r>
        <w:t xml:space="preserve">Skype call can be </w:t>
      </w:r>
      <w:r w:rsidRPr="00046861">
        <w:t>res</w:t>
      </w:r>
      <w:r>
        <w:t>umed or an alternative arrangement can be made.</w:t>
      </w:r>
    </w:p>
    <w:p w:rsidR="009136D9" w:rsidRPr="00046861" w:rsidRDefault="009136D9" w:rsidP="009136D9">
      <w:pPr>
        <w:pStyle w:val="ListParagraph"/>
        <w:numPr>
          <w:ilvl w:val="0"/>
          <w:numId w:val="3"/>
        </w:numPr>
        <w:spacing w:after="160" w:line="276" w:lineRule="auto"/>
        <w:ind w:right="0"/>
        <w:jc w:val="both"/>
      </w:pPr>
      <w:r w:rsidRPr="00046861">
        <w:t xml:space="preserve">If it is likely that video calls will be used regularly for </w:t>
      </w:r>
      <w:r w:rsidRPr="00C75C4B">
        <w:rPr>
          <w:b/>
        </w:rPr>
        <w:t>critical or urgent clinical consultations</w:t>
      </w:r>
      <w:r w:rsidRPr="00046861">
        <w:t xml:space="preserve"> we </w:t>
      </w:r>
      <w:r>
        <w:t xml:space="preserve">advise against using Skype and </w:t>
      </w:r>
      <w:r w:rsidRPr="00046861">
        <w:t>recommend setting up a more reliable means of video communication.</w:t>
      </w:r>
    </w:p>
    <w:p w:rsidR="009136D9" w:rsidRDefault="009136D9" w:rsidP="009136D9">
      <w:pPr>
        <w:spacing w:line="276" w:lineRule="auto"/>
        <w:rPr>
          <w:b/>
        </w:rPr>
      </w:pPr>
    </w:p>
    <w:p w:rsidR="009136D9" w:rsidRDefault="009136D9" w:rsidP="009136D9">
      <w:pPr>
        <w:spacing w:line="276" w:lineRule="auto"/>
        <w:rPr>
          <w:b/>
        </w:rPr>
      </w:pPr>
      <w:r>
        <w:rPr>
          <w:b/>
        </w:rPr>
        <w:t>2) SECURITY RISKS OF SKYPE VIDEO CALLS</w:t>
      </w:r>
    </w:p>
    <w:p w:rsidR="009136D9" w:rsidRPr="00046861" w:rsidRDefault="009136D9" w:rsidP="009136D9">
      <w:pPr>
        <w:spacing w:line="276" w:lineRule="auto"/>
        <w:jc w:val="both"/>
      </w:pPr>
      <w:r>
        <w:t>S</w:t>
      </w:r>
      <w:r w:rsidRPr="00046861">
        <w:t>kype is encrypted during transmission</w:t>
      </w:r>
      <w:r>
        <w:t xml:space="preserve"> and</w:t>
      </w:r>
      <w:r w:rsidRPr="00046861">
        <w:t xml:space="preserve"> the </w:t>
      </w:r>
      <w:r>
        <w:t xml:space="preserve">overall </w:t>
      </w:r>
      <w:r w:rsidRPr="00046861">
        <w:t xml:space="preserve">risk of a transmission being intercepted is </w:t>
      </w:r>
      <w:r>
        <w:t>considered to be very low</w:t>
      </w:r>
      <w:r w:rsidRPr="00046861">
        <w:t>.</w:t>
      </w:r>
      <w:r>
        <w:t xml:space="preserve">  </w:t>
      </w:r>
      <w:r w:rsidRPr="00046861">
        <w:t xml:space="preserve">However, </w:t>
      </w:r>
      <w:r>
        <w:t xml:space="preserve">New Zealand based </w:t>
      </w:r>
      <w:r w:rsidRPr="00046861">
        <w:t xml:space="preserve">Skype </w:t>
      </w:r>
      <w:r>
        <w:t>traffic may be routed</w:t>
      </w:r>
      <w:r w:rsidRPr="00046861">
        <w:t xml:space="preserve"> outside of New Zealand, through countries with the means and </w:t>
      </w:r>
      <w:r>
        <w:t xml:space="preserve">possibly </w:t>
      </w:r>
      <w:r w:rsidRPr="00046861">
        <w:t>the intention of monitoring calls.</w:t>
      </w:r>
      <w:r>
        <w:t xml:space="preserve"> Key points to consider are:</w:t>
      </w:r>
    </w:p>
    <w:p w:rsidR="009136D9" w:rsidRPr="00046861" w:rsidRDefault="009136D9" w:rsidP="009136D9">
      <w:pPr>
        <w:pStyle w:val="ListParagraph"/>
        <w:numPr>
          <w:ilvl w:val="0"/>
          <w:numId w:val="4"/>
        </w:numPr>
        <w:spacing w:after="160" w:line="276" w:lineRule="auto"/>
        <w:ind w:right="0"/>
        <w:jc w:val="both"/>
      </w:pPr>
      <w:r>
        <w:lastRenderedPageBreak/>
        <w:t xml:space="preserve">As </w:t>
      </w:r>
      <w:r w:rsidRPr="00046861">
        <w:t>Skype is a proprietary system which cannot be audited from outside, there is no way of finding out if a security breach has occurred or not.</w:t>
      </w:r>
    </w:p>
    <w:p w:rsidR="009136D9" w:rsidRDefault="009136D9" w:rsidP="009136D9">
      <w:pPr>
        <w:pStyle w:val="ListParagraph"/>
        <w:numPr>
          <w:ilvl w:val="0"/>
          <w:numId w:val="4"/>
        </w:numPr>
        <w:spacing w:after="160" w:line="276" w:lineRule="auto"/>
        <w:ind w:right="0"/>
        <w:jc w:val="both"/>
      </w:pPr>
      <w:r>
        <w:t>There are g</w:t>
      </w:r>
      <w:r w:rsidRPr="00046861">
        <w:t>roups operat</w:t>
      </w:r>
      <w:r>
        <w:t>ing who</w:t>
      </w:r>
      <w:r w:rsidRPr="00046861">
        <w:t xml:space="preserve"> send multiple unsolicited calls through Skype</w:t>
      </w:r>
      <w:r>
        <w:t>,</w:t>
      </w:r>
      <w:r w:rsidRPr="00046861">
        <w:t xml:space="preserve"> some of </w:t>
      </w:r>
      <w:r>
        <w:t>which</w:t>
      </w:r>
      <w:r w:rsidRPr="00046861">
        <w:t xml:space="preserve"> are malicious</w:t>
      </w:r>
      <w:r>
        <w:t xml:space="preserve"> and are</w:t>
      </w:r>
      <w:r w:rsidRPr="00046861">
        <w:t xml:space="preserve"> used, for example, to enable remote access to the user’s computer.</w:t>
      </w:r>
    </w:p>
    <w:p w:rsidR="006E2D95" w:rsidRDefault="006E2D95" w:rsidP="006E2D95">
      <w:pPr>
        <w:pStyle w:val="ListParagraph"/>
        <w:spacing w:after="160" w:line="276" w:lineRule="auto"/>
        <w:ind w:right="0"/>
        <w:jc w:val="both"/>
      </w:pPr>
    </w:p>
    <w:p w:rsidR="009136D9" w:rsidRPr="00E765F3" w:rsidRDefault="009136D9" w:rsidP="009136D9">
      <w:pPr>
        <w:spacing w:line="276" w:lineRule="auto"/>
        <w:rPr>
          <w:i/>
          <w:u w:val="single"/>
        </w:rPr>
      </w:pPr>
      <w:r w:rsidRPr="00E765F3">
        <w:rPr>
          <w:i/>
          <w:u w:val="single"/>
        </w:rPr>
        <w:t>Mitigating the risk</w:t>
      </w:r>
    </w:p>
    <w:p w:rsidR="009136D9" w:rsidRDefault="009136D9" w:rsidP="009136D9">
      <w:pPr>
        <w:pStyle w:val="ListParagraph"/>
        <w:numPr>
          <w:ilvl w:val="0"/>
          <w:numId w:val="8"/>
        </w:numPr>
        <w:spacing w:after="160" w:line="276" w:lineRule="auto"/>
        <w:ind w:right="0"/>
        <w:jc w:val="both"/>
      </w:pPr>
      <w:r>
        <w:t>Skype</w:t>
      </w:r>
      <w:r w:rsidRPr="00046861">
        <w:t xml:space="preserve"> is</w:t>
      </w:r>
      <w:r>
        <w:t xml:space="preserve"> considered to be</w:t>
      </w:r>
      <w:r w:rsidRPr="00046861">
        <w:t xml:space="preserve"> reasonably safe at the present time to use for video calls, but </w:t>
      </w:r>
      <w:r>
        <w:t>users must be aware that</w:t>
      </w:r>
      <w:r w:rsidRPr="00046861">
        <w:t xml:space="preserve"> the means of interception and range of organisations able to do this may grow and spread.</w:t>
      </w:r>
      <w:r>
        <w:t xml:space="preserve">  </w:t>
      </w:r>
    </w:p>
    <w:p w:rsidR="009136D9" w:rsidRPr="00046861" w:rsidRDefault="009136D9" w:rsidP="009136D9">
      <w:pPr>
        <w:pStyle w:val="ListParagraph"/>
        <w:numPr>
          <w:ilvl w:val="0"/>
          <w:numId w:val="8"/>
        </w:numPr>
        <w:spacing w:after="160" w:line="276" w:lineRule="auto"/>
        <w:ind w:right="0"/>
        <w:jc w:val="both"/>
      </w:pPr>
      <w:r>
        <w:t>It is recommended that Skype users make their own</w:t>
      </w:r>
      <w:r w:rsidRPr="00046861">
        <w:t xml:space="preserve"> judgment about the sensitivity of the consultation and the risk to the patient if the call is intercepted. </w:t>
      </w:r>
      <w:r>
        <w:t xml:space="preserve"> </w:t>
      </w:r>
      <w:r w:rsidRPr="00046861">
        <w:t xml:space="preserve">If this risk is high, </w:t>
      </w:r>
      <w:r>
        <w:t>yet Skype is the only viable option for consultation, the microphones should be muted at both ends and a concurrent telephone call should be used for the audio component of the call.</w:t>
      </w:r>
    </w:p>
    <w:p w:rsidR="004B20C3" w:rsidRDefault="004B20C3" w:rsidP="009136D9">
      <w:pPr>
        <w:spacing w:line="276" w:lineRule="auto"/>
        <w:rPr>
          <w:b/>
        </w:rPr>
      </w:pPr>
    </w:p>
    <w:p w:rsidR="009136D9" w:rsidRPr="00E765F3" w:rsidRDefault="009136D9" w:rsidP="009136D9">
      <w:pPr>
        <w:spacing w:line="276" w:lineRule="auto"/>
      </w:pPr>
      <w:r w:rsidRPr="00E765F3">
        <w:rPr>
          <w:b/>
        </w:rPr>
        <w:t>3)</w:t>
      </w:r>
      <w:r>
        <w:rPr>
          <w:b/>
        </w:rPr>
        <w:t xml:space="preserve"> </w:t>
      </w:r>
      <w:r w:rsidRPr="00E765F3">
        <w:rPr>
          <w:b/>
        </w:rPr>
        <w:t xml:space="preserve">SECURITY RISKS OF SENDING DATA THROUGH SKYPE </w:t>
      </w:r>
    </w:p>
    <w:p w:rsidR="009136D9" w:rsidRDefault="009136D9" w:rsidP="009136D9">
      <w:pPr>
        <w:spacing w:line="276" w:lineRule="auto"/>
      </w:pPr>
      <w:r w:rsidRPr="00046861">
        <w:t xml:space="preserve">Skype has the ability to send text in a chat room format, and also to transfer files. This information is stored </w:t>
      </w:r>
      <w:r>
        <w:t xml:space="preserve">and </w:t>
      </w:r>
      <w:r w:rsidRPr="00046861">
        <w:t xml:space="preserve">therefore the risk of a security breach </w:t>
      </w:r>
      <w:r>
        <w:t xml:space="preserve">of transferred files </w:t>
      </w:r>
      <w:r w:rsidRPr="00046861">
        <w:t xml:space="preserve">is </w:t>
      </w:r>
      <w:r w:rsidRPr="00E765F3">
        <w:rPr>
          <w:u w:val="single"/>
        </w:rPr>
        <w:t>much higher</w:t>
      </w:r>
      <w:r w:rsidRPr="00046861">
        <w:t xml:space="preserve"> than for video calls, </w:t>
      </w:r>
      <w:r>
        <w:t xml:space="preserve">as </w:t>
      </w:r>
      <w:r w:rsidRPr="00046861">
        <w:t xml:space="preserve">stored information is vulnerable to hacking at any time into the future. </w:t>
      </w:r>
    </w:p>
    <w:p w:rsidR="009136D9" w:rsidRDefault="009136D9" w:rsidP="009136D9">
      <w:pPr>
        <w:spacing w:line="276" w:lineRule="auto"/>
      </w:pPr>
      <w:r w:rsidRPr="00046861">
        <w:t>Two other issues are</w:t>
      </w:r>
      <w:r>
        <w:t xml:space="preserve"> that t</w:t>
      </w:r>
      <w:r w:rsidRPr="00046861">
        <w:t>ext is kept in a history file, so could be called upon as medico-legal evidence</w:t>
      </w:r>
      <w:r>
        <w:t>, and t</w:t>
      </w:r>
      <w:r w:rsidRPr="00046861">
        <w:t>ransferred files may contain viruses or malware.</w:t>
      </w:r>
    </w:p>
    <w:p w:rsidR="009136D9" w:rsidRPr="00E765F3" w:rsidRDefault="009136D9" w:rsidP="009136D9">
      <w:pPr>
        <w:spacing w:line="276" w:lineRule="auto"/>
        <w:rPr>
          <w:i/>
          <w:u w:val="single"/>
        </w:rPr>
      </w:pPr>
      <w:r w:rsidRPr="00E765F3">
        <w:rPr>
          <w:i/>
          <w:u w:val="single"/>
        </w:rPr>
        <w:t>Mitigating the risk</w:t>
      </w:r>
    </w:p>
    <w:p w:rsidR="009136D9" w:rsidRDefault="009136D9" w:rsidP="009136D9">
      <w:pPr>
        <w:pStyle w:val="ListParagraph"/>
        <w:numPr>
          <w:ilvl w:val="0"/>
          <w:numId w:val="7"/>
        </w:numPr>
        <w:spacing w:after="160" w:line="276" w:lineRule="auto"/>
        <w:ind w:right="0"/>
      </w:pPr>
      <w:r w:rsidRPr="00046861">
        <w:t>Do not use the text chat or the file transfer features of Skype for clinical purposes.</w:t>
      </w:r>
    </w:p>
    <w:p w:rsidR="006E2D95" w:rsidRDefault="006E2D95" w:rsidP="006E2D95"/>
    <w:p w:rsidR="009136D9" w:rsidRPr="00E765F3" w:rsidRDefault="009136D9" w:rsidP="009136D9">
      <w:pPr>
        <w:spacing w:line="276" w:lineRule="auto"/>
        <w:rPr>
          <w:b/>
        </w:rPr>
      </w:pPr>
      <w:r w:rsidRPr="00E765F3">
        <w:rPr>
          <w:b/>
        </w:rPr>
        <w:t>4)</w:t>
      </w:r>
      <w:r>
        <w:rPr>
          <w:b/>
        </w:rPr>
        <w:t xml:space="preserve">  WRONG CONNECTIONS</w:t>
      </w:r>
    </w:p>
    <w:p w:rsidR="009136D9" w:rsidRDefault="009136D9" w:rsidP="009136D9">
      <w:pPr>
        <w:spacing w:line="276" w:lineRule="auto"/>
      </w:pPr>
      <w:r w:rsidRPr="00046861">
        <w:t>Because the address book is so large (&gt;600 million), there is the potentia</w:t>
      </w:r>
      <w:r>
        <w:t>l for many people to use the same name on Skype or similar usernames, raising the chance of accidentally contacting the wrong person.</w:t>
      </w:r>
    </w:p>
    <w:p w:rsidR="009136D9" w:rsidRPr="00C75C4B" w:rsidRDefault="009136D9" w:rsidP="009136D9">
      <w:pPr>
        <w:spacing w:line="276" w:lineRule="auto"/>
        <w:rPr>
          <w:i/>
          <w:u w:val="single"/>
        </w:rPr>
      </w:pPr>
      <w:r w:rsidRPr="00C75C4B">
        <w:rPr>
          <w:i/>
          <w:u w:val="single"/>
        </w:rPr>
        <w:t>Mitigating the risk</w:t>
      </w:r>
    </w:p>
    <w:p w:rsidR="009136D9" w:rsidRDefault="009136D9" w:rsidP="009136D9">
      <w:pPr>
        <w:pStyle w:val="ListParagraph"/>
        <w:numPr>
          <w:ilvl w:val="0"/>
          <w:numId w:val="2"/>
        </w:numPr>
        <w:spacing w:after="160" w:line="276" w:lineRule="auto"/>
        <w:ind w:right="0"/>
      </w:pPr>
      <w:r w:rsidRPr="00046861">
        <w:t>Identify all users before accepting them to your address book.</w:t>
      </w:r>
    </w:p>
    <w:p w:rsidR="009136D9" w:rsidRPr="00046861" w:rsidRDefault="009136D9" w:rsidP="009136D9">
      <w:pPr>
        <w:pStyle w:val="ListParagraph"/>
        <w:numPr>
          <w:ilvl w:val="0"/>
          <w:numId w:val="2"/>
        </w:numPr>
        <w:spacing w:after="160" w:line="276" w:lineRule="auto"/>
        <w:ind w:right="0"/>
      </w:pPr>
      <w:r w:rsidRPr="00046861">
        <w:t>Never accept anonymous calls. Only accept calls with predefined users who are in your address book.</w:t>
      </w:r>
    </w:p>
    <w:p w:rsidR="009136D9" w:rsidRDefault="009136D9" w:rsidP="009136D9">
      <w:pPr>
        <w:pStyle w:val="ListParagraph"/>
        <w:numPr>
          <w:ilvl w:val="0"/>
          <w:numId w:val="2"/>
        </w:numPr>
        <w:spacing w:after="160" w:line="276" w:lineRule="auto"/>
        <w:ind w:right="0"/>
      </w:pPr>
      <w:r>
        <w:t>Only hold consultations with patients known in person to the clinician, allowing them to establish recognition and confirming the call is with the person they believe it to be.</w:t>
      </w:r>
    </w:p>
    <w:p w:rsidR="009136D9" w:rsidRPr="00894BCA" w:rsidRDefault="009136D9" w:rsidP="009136D9">
      <w:pPr>
        <w:spacing w:line="276" w:lineRule="auto"/>
        <w:rPr>
          <w:b/>
          <w:sz w:val="40"/>
          <w:szCs w:val="40"/>
        </w:rPr>
      </w:pPr>
      <w:r w:rsidRPr="00894BCA">
        <w:rPr>
          <w:b/>
          <w:sz w:val="40"/>
          <w:szCs w:val="40"/>
        </w:rPr>
        <w:lastRenderedPageBreak/>
        <w:t>Risk Management for Skype Use</w:t>
      </w:r>
    </w:p>
    <w:p w:rsidR="009136D9" w:rsidRPr="00C75C4B" w:rsidRDefault="009136D9" w:rsidP="009136D9">
      <w:pPr>
        <w:spacing w:line="276" w:lineRule="auto"/>
        <w:rPr>
          <w:b/>
        </w:rPr>
      </w:pPr>
      <w:r w:rsidRPr="00C75C4B">
        <w:rPr>
          <w:b/>
        </w:rPr>
        <w:t>SUMMARY</w:t>
      </w:r>
    </w:p>
    <w:p w:rsidR="009136D9" w:rsidRPr="00046861" w:rsidRDefault="009136D9" w:rsidP="009136D9">
      <w:pPr>
        <w:pStyle w:val="ListParagraph"/>
        <w:numPr>
          <w:ilvl w:val="0"/>
          <w:numId w:val="5"/>
        </w:numPr>
        <w:spacing w:after="160" w:line="276" w:lineRule="auto"/>
        <w:ind w:right="0"/>
        <w:jc w:val="both"/>
      </w:pPr>
      <w:r w:rsidRPr="00046861">
        <w:t xml:space="preserve">Skype is already being used by many </w:t>
      </w:r>
      <w:r>
        <w:t>clinicians</w:t>
      </w:r>
      <w:r w:rsidRPr="00046861">
        <w:t xml:space="preserve"> and </w:t>
      </w:r>
      <w:r>
        <w:t>is growing in acceptance</w:t>
      </w:r>
      <w:r w:rsidRPr="00046861">
        <w:t xml:space="preserve"> </w:t>
      </w:r>
      <w:r>
        <w:t>as a standard of providing</w:t>
      </w:r>
      <w:r w:rsidRPr="00046861">
        <w:t xml:space="preserve"> clinical consultations </w:t>
      </w:r>
      <w:r>
        <w:t>with</w:t>
      </w:r>
      <w:r w:rsidRPr="00046861">
        <w:t xml:space="preserve"> a wide range of patients.</w:t>
      </w:r>
    </w:p>
    <w:p w:rsidR="009136D9" w:rsidRDefault="009136D9" w:rsidP="009136D9">
      <w:pPr>
        <w:pStyle w:val="ListParagraph"/>
        <w:numPr>
          <w:ilvl w:val="0"/>
          <w:numId w:val="5"/>
        </w:numPr>
        <w:spacing w:after="160" w:line="276" w:lineRule="auto"/>
        <w:ind w:right="0"/>
        <w:jc w:val="both"/>
      </w:pPr>
      <w:r>
        <w:t>Appropriate for practices whose patients are isolated or face hindering travel times to reach the practice, Skype can be used where video consultations are deemed appropriate given the patients’ intended consultation</w:t>
      </w:r>
      <w:r w:rsidRPr="00046861">
        <w:t>.</w:t>
      </w:r>
    </w:p>
    <w:p w:rsidR="009136D9" w:rsidRPr="00046861" w:rsidRDefault="009136D9" w:rsidP="009136D9">
      <w:pPr>
        <w:pStyle w:val="ListParagraph"/>
        <w:numPr>
          <w:ilvl w:val="0"/>
          <w:numId w:val="5"/>
        </w:numPr>
        <w:spacing w:after="160" w:line="276" w:lineRule="auto"/>
        <w:ind w:right="0"/>
        <w:jc w:val="both"/>
      </w:pPr>
      <w:r>
        <w:t>Where infrastructure and funding (from both the clinician’s and patient’s end) allow for a private network to be used, Skype should be discarded in place of more secure, higher quality video conferencing equipment.</w:t>
      </w:r>
    </w:p>
    <w:p w:rsidR="009136D9" w:rsidRPr="00046861" w:rsidRDefault="009136D9" w:rsidP="009136D9">
      <w:pPr>
        <w:pStyle w:val="ListParagraph"/>
        <w:numPr>
          <w:ilvl w:val="0"/>
          <w:numId w:val="5"/>
        </w:numPr>
        <w:spacing w:after="160" w:line="276" w:lineRule="auto"/>
        <w:ind w:right="0"/>
        <w:jc w:val="both"/>
      </w:pPr>
      <w:r>
        <w:t xml:space="preserve">Skype </w:t>
      </w:r>
      <w:r w:rsidRPr="00046861">
        <w:t xml:space="preserve">was </w:t>
      </w:r>
      <w:r>
        <w:t xml:space="preserve">created </w:t>
      </w:r>
      <w:r w:rsidRPr="00046861">
        <w:t>for the open community with no focus on medicine.</w:t>
      </w:r>
      <w:r>
        <w:t xml:space="preserve"> It therefore offers calls of</w:t>
      </w:r>
      <w:r w:rsidRPr="00046861">
        <w:t xml:space="preserve"> v</w:t>
      </w:r>
      <w:r>
        <w:t>ariable quality and reliability which may not be suitable for certain clinical consultations.</w:t>
      </w:r>
    </w:p>
    <w:p w:rsidR="009136D9" w:rsidRPr="00046861" w:rsidRDefault="009136D9" w:rsidP="009136D9">
      <w:pPr>
        <w:pStyle w:val="ListParagraph"/>
        <w:numPr>
          <w:ilvl w:val="0"/>
          <w:numId w:val="5"/>
        </w:numPr>
        <w:spacing w:after="160" w:line="276" w:lineRule="auto"/>
        <w:ind w:right="0"/>
        <w:jc w:val="both"/>
      </w:pPr>
      <w:r w:rsidRPr="00046861">
        <w:t xml:space="preserve">The risk of an outside agency intercepting a Skype video call is </w:t>
      </w:r>
      <w:r>
        <w:t>presently low</w:t>
      </w:r>
      <w:r w:rsidRPr="00046861">
        <w:t>, but may increase over time.</w:t>
      </w:r>
    </w:p>
    <w:p w:rsidR="009136D9" w:rsidRDefault="009136D9" w:rsidP="009136D9">
      <w:pPr>
        <w:spacing w:line="276" w:lineRule="auto"/>
      </w:pPr>
    </w:p>
    <w:p w:rsidR="009136D9" w:rsidRPr="000066E7" w:rsidRDefault="009136D9" w:rsidP="009136D9">
      <w:pPr>
        <w:spacing w:line="276" w:lineRule="auto"/>
        <w:rPr>
          <w:b/>
        </w:rPr>
      </w:pPr>
      <w:r>
        <w:rPr>
          <w:b/>
        </w:rPr>
        <w:t>RECOMMENDATIONS</w:t>
      </w:r>
    </w:p>
    <w:p w:rsidR="009136D9" w:rsidRPr="00046861" w:rsidRDefault="009136D9" w:rsidP="009136D9">
      <w:pPr>
        <w:pStyle w:val="ListParagraph"/>
        <w:numPr>
          <w:ilvl w:val="0"/>
          <w:numId w:val="6"/>
        </w:numPr>
        <w:spacing w:after="160" w:line="276" w:lineRule="auto"/>
        <w:ind w:right="0"/>
      </w:pPr>
      <w:r w:rsidRPr="00046861">
        <w:t xml:space="preserve">Skype </w:t>
      </w:r>
      <w:r>
        <w:t>should</w:t>
      </w:r>
      <w:r w:rsidRPr="00046861">
        <w:t xml:space="preserve"> be </w:t>
      </w:r>
      <w:r>
        <w:t xml:space="preserve">considered </w:t>
      </w:r>
      <w:r w:rsidRPr="00046861">
        <w:t xml:space="preserve">for </w:t>
      </w:r>
      <w:r>
        <w:t xml:space="preserve">use in </w:t>
      </w:r>
      <w:r w:rsidRPr="00046861">
        <w:t xml:space="preserve">clinical video </w:t>
      </w:r>
      <w:r>
        <w:t>consultations where the alternative is none at all</w:t>
      </w:r>
      <w:r w:rsidRPr="00046861">
        <w:t>.</w:t>
      </w:r>
    </w:p>
    <w:p w:rsidR="009136D9" w:rsidRPr="00046861" w:rsidRDefault="009136D9" w:rsidP="009136D9">
      <w:pPr>
        <w:pStyle w:val="ListParagraph"/>
        <w:numPr>
          <w:ilvl w:val="0"/>
          <w:numId w:val="6"/>
        </w:numPr>
        <w:spacing w:after="160" w:line="276" w:lineRule="auto"/>
        <w:ind w:right="0"/>
      </w:pPr>
      <w:r w:rsidRPr="00046861">
        <w:t>Do not send clinical information using Skype text or file transfer.</w:t>
      </w:r>
    </w:p>
    <w:p w:rsidR="009136D9" w:rsidRDefault="009136D9" w:rsidP="009136D9">
      <w:pPr>
        <w:pStyle w:val="ListParagraph"/>
        <w:numPr>
          <w:ilvl w:val="0"/>
          <w:numId w:val="6"/>
        </w:numPr>
        <w:spacing w:after="160" w:line="276" w:lineRule="auto"/>
        <w:ind w:right="0"/>
      </w:pPr>
      <w:r>
        <w:t>U</w:t>
      </w:r>
      <w:r w:rsidRPr="00046861">
        <w:t>se Skype for sh</w:t>
      </w:r>
      <w:r>
        <w:t xml:space="preserve">orter, non-urgent consultations; only use it for emergency consultations </w:t>
      </w:r>
      <w:r w:rsidRPr="00046861">
        <w:t xml:space="preserve">when no </w:t>
      </w:r>
      <w:r>
        <w:t>alternative</w:t>
      </w:r>
      <w:r w:rsidRPr="00046861">
        <w:t xml:space="preserve"> is available.</w:t>
      </w:r>
    </w:p>
    <w:p w:rsidR="009136D9" w:rsidRPr="00046861" w:rsidRDefault="009136D9" w:rsidP="009136D9">
      <w:pPr>
        <w:pStyle w:val="ListParagraph"/>
        <w:numPr>
          <w:ilvl w:val="0"/>
          <w:numId w:val="6"/>
        </w:numPr>
        <w:spacing w:after="160" w:line="276" w:lineRule="auto"/>
        <w:ind w:right="0"/>
      </w:pPr>
      <w:r>
        <w:t xml:space="preserve">To maximise the bandwidth and the connection speed, connect to the internet over a network cable rather than </w:t>
      </w:r>
      <w:proofErr w:type="spellStart"/>
      <w:r>
        <w:t>WiFi</w:t>
      </w:r>
      <w:proofErr w:type="spellEnd"/>
      <w:r>
        <w:t>.</w:t>
      </w:r>
    </w:p>
    <w:p w:rsidR="009136D9" w:rsidRPr="00046861" w:rsidRDefault="009136D9" w:rsidP="009136D9">
      <w:pPr>
        <w:pStyle w:val="ListParagraph"/>
        <w:numPr>
          <w:ilvl w:val="0"/>
          <w:numId w:val="6"/>
        </w:numPr>
        <w:spacing w:after="160" w:line="276" w:lineRule="auto"/>
        <w:ind w:right="0"/>
      </w:pPr>
      <w:r w:rsidRPr="00046861">
        <w:t xml:space="preserve">When Skype is unreliable or </w:t>
      </w:r>
      <w:r>
        <w:t>when there are</w:t>
      </w:r>
      <w:r w:rsidRPr="00046861">
        <w:t xml:space="preserve"> concerns about the security of the call, use the telephone for the audio component of the call.</w:t>
      </w:r>
    </w:p>
    <w:p w:rsidR="009136D9" w:rsidRDefault="009136D9" w:rsidP="009136D9">
      <w:pPr>
        <w:pStyle w:val="ListParagraph"/>
        <w:numPr>
          <w:ilvl w:val="0"/>
          <w:numId w:val="6"/>
        </w:numPr>
        <w:spacing w:after="160" w:line="276" w:lineRule="auto"/>
        <w:ind w:right="0"/>
      </w:pPr>
      <w:r w:rsidRPr="00046861">
        <w:t xml:space="preserve">Install a dedicated broadband connection for </w:t>
      </w:r>
      <w:r>
        <w:t>T</w:t>
      </w:r>
      <w:r w:rsidRPr="00046861">
        <w:t>ele</w:t>
      </w:r>
      <w:r>
        <w:t>H</w:t>
      </w:r>
      <w:r w:rsidRPr="00046861">
        <w:t>ealth</w:t>
      </w:r>
      <w:r>
        <w:t xml:space="preserve"> if demand for its use is high and a private network is unavailable</w:t>
      </w:r>
      <w:r w:rsidRPr="00046861">
        <w:t>.</w:t>
      </w:r>
    </w:p>
    <w:p w:rsidR="009136D9" w:rsidRDefault="009136D9" w:rsidP="009136D9">
      <w:pPr>
        <w:spacing w:line="276" w:lineRule="auto"/>
      </w:pPr>
    </w:p>
    <w:p w:rsidR="009136D9" w:rsidRDefault="009136D9" w:rsidP="009136D9">
      <w:pPr>
        <w:spacing w:line="276" w:lineRule="auto"/>
        <w:jc w:val="both"/>
      </w:pPr>
      <w:r>
        <w:t>For further advice or answers to specific questions regarding Skype use in clinical consultations, please email us at help@telehealth.co.nz.</w:t>
      </w:r>
    </w:p>
    <w:p w:rsidR="009136D9" w:rsidRDefault="009136D9" w:rsidP="009136D9">
      <w:pPr>
        <w:spacing w:line="276" w:lineRule="auto"/>
      </w:pPr>
    </w:p>
    <w:p w:rsidR="009136D9" w:rsidRPr="00C75C4B" w:rsidRDefault="009136D9" w:rsidP="009136D9">
      <w:pPr>
        <w:spacing w:line="276" w:lineRule="auto"/>
        <w:rPr>
          <w:b/>
          <w:sz w:val="18"/>
          <w:szCs w:val="18"/>
        </w:rPr>
      </w:pPr>
      <w:r w:rsidRPr="00C75C4B">
        <w:rPr>
          <w:b/>
          <w:sz w:val="18"/>
          <w:szCs w:val="18"/>
        </w:rPr>
        <w:t>References</w:t>
      </w:r>
    </w:p>
    <w:p w:rsidR="009136D9" w:rsidRPr="00C75C4B" w:rsidRDefault="009136D9" w:rsidP="009136D9">
      <w:pPr>
        <w:spacing w:line="276" w:lineRule="auto"/>
        <w:rPr>
          <w:sz w:val="18"/>
          <w:szCs w:val="18"/>
        </w:rPr>
      </w:pPr>
      <w:r w:rsidRPr="00C75C4B">
        <w:rPr>
          <w:sz w:val="18"/>
          <w:szCs w:val="18"/>
        </w:rPr>
        <w:t>http://www.mcnz.org.nz/assets/News-and-Publications/Coles/Chapter-15.pdf</w:t>
      </w:r>
    </w:p>
    <w:p w:rsidR="00C31CB5" w:rsidRDefault="00C31CB5" w:rsidP="00800322">
      <w:bookmarkStart w:id="0" w:name="_GoBack"/>
      <w:bookmarkEnd w:id="0"/>
    </w:p>
    <w:sectPr w:rsidR="00C31CB5" w:rsidSect="004B20C3">
      <w:headerReference w:type="default" r:id="rId8"/>
      <w:footerReference w:type="default" r:id="rId9"/>
      <w:headerReference w:type="first" r:id="rId10"/>
      <w:footerReference w:type="first" r:id="rId11"/>
      <w:pgSz w:w="11906" w:h="16838" w:code="9"/>
      <w:pgMar w:top="1134" w:right="707" w:bottom="1440" w:left="851" w:header="709"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DCB" w:rsidRDefault="00B45DCB" w:rsidP="00B72031">
      <w:r>
        <w:separator/>
      </w:r>
    </w:p>
  </w:endnote>
  <w:endnote w:type="continuationSeparator" w:id="0">
    <w:p w:rsidR="00B45DCB" w:rsidRDefault="00B45DCB" w:rsidP="00B7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CB" w:rsidRPr="00EB18B0" w:rsidRDefault="00B45DCB" w:rsidP="00EB18B0">
    <w:pPr>
      <w:pStyle w:val="Footer"/>
      <w:tabs>
        <w:tab w:val="clear" w:pos="9360"/>
        <w:tab w:val="right" w:pos="10206"/>
      </w:tabs>
      <w:rPr>
        <w:i/>
        <w:sz w:val="20"/>
        <w:szCs w:val="20"/>
      </w:rPr>
    </w:pPr>
    <w:r>
      <w:rPr>
        <w:i/>
        <w:sz w:val="20"/>
        <w:szCs w:val="20"/>
      </w:rPr>
      <w:t>NZ TeleHealth Resource Centre – www.telehealth.org.nz</w:t>
    </w:r>
    <w:r w:rsidRPr="00EB18B0">
      <w:rPr>
        <w:i/>
        <w:sz w:val="20"/>
        <w:szCs w:val="20"/>
      </w:rPr>
      <w:tab/>
    </w:r>
    <w:r w:rsidRPr="00EB18B0">
      <w:rPr>
        <w:i/>
        <w:sz w:val="20"/>
        <w:szCs w:val="20"/>
      </w:rPr>
      <w:tab/>
    </w:r>
    <w:r>
      <w:rPr>
        <w:i/>
        <w:sz w:val="20"/>
        <w:szCs w:val="20"/>
      </w:rPr>
      <w:t xml:space="preserve">Risk </w:t>
    </w:r>
    <w:r w:rsidR="004B20C3">
      <w:rPr>
        <w:i/>
        <w:sz w:val="20"/>
        <w:szCs w:val="20"/>
      </w:rPr>
      <w:t>Management When Using Skype (21 Aug 2017</w:t>
    </w:r>
    <w:r>
      <w:rPr>
        <w: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CB" w:rsidRPr="00EB18B0" w:rsidRDefault="00B45DCB" w:rsidP="00800322">
    <w:pPr>
      <w:pStyle w:val="Footer"/>
      <w:tabs>
        <w:tab w:val="clear" w:pos="9360"/>
        <w:tab w:val="right" w:pos="10348"/>
        <w:tab w:val="right" w:pos="14317"/>
      </w:tabs>
      <w:ind w:hanging="142"/>
      <w:rPr>
        <w:b/>
        <w:i/>
        <w:sz w:val="20"/>
        <w:szCs w:val="20"/>
      </w:rPr>
    </w:pPr>
    <w:r w:rsidRPr="00EB18B0">
      <w:rPr>
        <w:i/>
        <w:sz w:val="20"/>
        <w:szCs w:val="20"/>
      </w:rPr>
      <w:t>NZ TeleHealth Resource Centre</w:t>
    </w:r>
    <w:r>
      <w:rPr>
        <w:i/>
        <w:sz w:val="20"/>
        <w:szCs w:val="20"/>
      </w:rPr>
      <w:t xml:space="preserve"> - www.telehealth.co.nz </w:t>
    </w:r>
    <w:r>
      <w:rPr>
        <w:i/>
        <w:sz w:val="20"/>
        <w:szCs w:val="20"/>
      </w:rPr>
      <w:tab/>
    </w:r>
    <w:r>
      <w:rPr>
        <w:i/>
        <w:sz w:val="20"/>
        <w:szCs w:val="20"/>
      </w:rPr>
      <w:tab/>
      <w:t>Risk Management When Using Skype (24 Jun 2014)</w:t>
    </w:r>
  </w:p>
  <w:p w:rsidR="00B45DCB" w:rsidRPr="00EB18B0" w:rsidRDefault="00B45DCB" w:rsidP="00EB1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DCB" w:rsidRDefault="00B45DCB" w:rsidP="00B72031">
      <w:r>
        <w:separator/>
      </w:r>
    </w:p>
  </w:footnote>
  <w:footnote w:type="continuationSeparator" w:id="0">
    <w:p w:rsidR="00B45DCB" w:rsidRDefault="00B45DCB" w:rsidP="00B7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CB" w:rsidRDefault="004B20C3" w:rsidP="00B72031">
    <w:pPr>
      <w:pStyle w:val="Header"/>
    </w:pPr>
    <w:r>
      <w:rPr>
        <w:noProof/>
      </w:rPr>
      <w:drawing>
        <wp:anchor distT="0" distB="0" distL="114300" distR="114300" simplePos="0" relativeHeight="251663360" behindDoc="1" locked="0" layoutInCell="1" allowOverlap="1">
          <wp:simplePos x="0" y="0"/>
          <wp:positionH relativeFrom="column">
            <wp:posOffset>5085715</wp:posOffset>
          </wp:positionH>
          <wp:positionV relativeFrom="paragraph">
            <wp:posOffset>-158115</wp:posOffset>
          </wp:positionV>
          <wp:extent cx="1562100" cy="520700"/>
          <wp:effectExtent l="0" t="0" r="0" b="0"/>
          <wp:wrapNone/>
          <wp:docPr id="1" name="Picture 1" descr="A picture containing object, clock&#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healthLogoGreenLong400.jpg"/>
                  <pic:cNvPicPr/>
                </pic:nvPicPr>
                <pic:blipFill>
                  <a:blip r:embed="rId1">
                    <a:extLst>
                      <a:ext uri="{28A0092B-C50C-407E-A947-70E740481C1C}">
                        <a14:useLocalDpi xmlns:a14="http://schemas.microsoft.com/office/drawing/2010/main" val="0"/>
                      </a:ext>
                    </a:extLst>
                  </a:blip>
                  <a:stretch>
                    <a:fillRect/>
                  </a:stretch>
                </pic:blipFill>
                <pic:spPr>
                  <a:xfrm>
                    <a:off x="0" y="0"/>
                    <a:ext cx="1562100" cy="520700"/>
                  </a:xfrm>
                  <a:prstGeom prst="rect">
                    <a:avLst/>
                  </a:prstGeom>
                </pic:spPr>
              </pic:pic>
            </a:graphicData>
          </a:graphic>
        </wp:anchor>
      </w:drawing>
    </w:r>
  </w:p>
  <w:p w:rsidR="00B45DCB" w:rsidRDefault="00B45D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CB" w:rsidRDefault="00B45DCB">
    <w:pPr>
      <w:pStyle w:val="Header"/>
    </w:pPr>
    <w:r>
      <w:rPr>
        <w:noProof/>
        <w:lang w:val="en-US"/>
      </w:rPr>
      <w:drawing>
        <wp:anchor distT="0" distB="0" distL="114300" distR="114300" simplePos="0" relativeHeight="251662336" behindDoc="0" locked="0" layoutInCell="1" allowOverlap="1" wp14:anchorId="1C8FB8D6" wp14:editId="50B2B51F">
          <wp:simplePos x="0" y="0"/>
          <wp:positionH relativeFrom="column">
            <wp:posOffset>4788535</wp:posOffset>
          </wp:positionH>
          <wp:positionV relativeFrom="paragraph">
            <wp:posOffset>-187325</wp:posOffset>
          </wp:positionV>
          <wp:extent cx="1752600" cy="4438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health_logo.png"/>
                  <pic:cNvPicPr/>
                </pic:nvPicPr>
                <pic:blipFill>
                  <a:blip r:embed="rId1">
                    <a:extLst>
                      <a:ext uri="{28A0092B-C50C-407E-A947-70E740481C1C}">
                        <a14:useLocalDpi xmlns:a14="http://schemas.microsoft.com/office/drawing/2010/main" val="0"/>
                      </a:ext>
                    </a:extLst>
                  </a:blip>
                  <a:stretch>
                    <a:fillRect/>
                  </a:stretch>
                </pic:blipFill>
                <pic:spPr>
                  <a:xfrm>
                    <a:off x="0" y="0"/>
                    <a:ext cx="1752600" cy="443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906"/>
    <w:multiLevelType w:val="hybridMultilevel"/>
    <w:tmpl w:val="CFF6A2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4C318F"/>
    <w:multiLevelType w:val="hybridMultilevel"/>
    <w:tmpl w:val="0E624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5E6710"/>
    <w:multiLevelType w:val="hybridMultilevel"/>
    <w:tmpl w:val="ECE24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EF4D06"/>
    <w:multiLevelType w:val="hybridMultilevel"/>
    <w:tmpl w:val="F280AF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5BF05E3"/>
    <w:multiLevelType w:val="hybridMultilevel"/>
    <w:tmpl w:val="E6001E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A1657EA"/>
    <w:multiLevelType w:val="hybridMultilevel"/>
    <w:tmpl w:val="DA881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5F222D"/>
    <w:multiLevelType w:val="hybridMultilevel"/>
    <w:tmpl w:val="3C68F63A"/>
    <w:lvl w:ilvl="0" w:tplc="D258F2B6">
      <w:numFmt w:val="bullet"/>
      <w:lvlText w:val="-"/>
      <w:lvlJc w:val="left"/>
      <w:pPr>
        <w:ind w:left="765"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E9A2757"/>
    <w:multiLevelType w:val="hybridMultilevel"/>
    <w:tmpl w:val="C240C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FCC7E76"/>
    <w:multiLevelType w:val="hybridMultilevel"/>
    <w:tmpl w:val="2B3E617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7"/>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3NTY1MzEwNDYysrRU0lEKTi0uzszPAykwrAUAdN7cTiwAAAA="/>
  </w:docVars>
  <w:rsids>
    <w:rsidRoot w:val="003E2B53"/>
    <w:rsid w:val="000213A7"/>
    <w:rsid w:val="000A2F9F"/>
    <w:rsid w:val="00231D8B"/>
    <w:rsid w:val="002B098E"/>
    <w:rsid w:val="002F4923"/>
    <w:rsid w:val="003E2B53"/>
    <w:rsid w:val="004B066F"/>
    <w:rsid w:val="004B20C3"/>
    <w:rsid w:val="006E2D95"/>
    <w:rsid w:val="0070611E"/>
    <w:rsid w:val="0072292A"/>
    <w:rsid w:val="007303DF"/>
    <w:rsid w:val="007C04A4"/>
    <w:rsid w:val="00800322"/>
    <w:rsid w:val="008B708F"/>
    <w:rsid w:val="00911A08"/>
    <w:rsid w:val="009136D9"/>
    <w:rsid w:val="009A4DDD"/>
    <w:rsid w:val="009E1ED5"/>
    <w:rsid w:val="00AE0506"/>
    <w:rsid w:val="00B45DCB"/>
    <w:rsid w:val="00B72031"/>
    <w:rsid w:val="00BB1393"/>
    <w:rsid w:val="00C31CB5"/>
    <w:rsid w:val="00C57F87"/>
    <w:rsid w:val="00C800F0"/>
    <w:rsid w:val="00C85761"/>
    <w:rsid w:val="00D606CC"/>
    <w:rsid w:val="00DD2AC7"/>
    <w:rsid w:val="00EA349E"/>
    <w:rsid w:val="00EB18B0"/>
    <w:rsid w:val="00ED5C11"/>
    <w:rsid w:val="00ED7E77"/>
    <w:rsid w:val="00F96731"/>
    <w:rsid w:val="00FF6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00350"/>
  <w15:docId w15:val="{4114A61A-16A3-4F9F-A15B-5DB9F104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031"/>
    <w:pPr>
      <w:spacing w:after="360" w:line="288" w:lineRule="auto"/>
      <w:ind w:right="-23"/>
    </w:pPr>
    <w:rPr>
      <w:color w:val="595959" w:themeColor="text1" w:themeTint="A6"/>
    </w:rPr>
  </w:style>
  <w:style w:type="paragraph" w:styleId="Heading1">
    <w:name w:val="heading 1"/>
    <w:aliases w:val="H1 padding"/>
    <w:basedOn w:val="Title"/>
    <w:next w:val="Normal"/>
    <w:link w:val="Heading1Char"/>
    <w:uiPriority w:val="9"/>
    <w:qFormat/>
    <w:rsid w:val="00B72031"/>
    <w:pPr>
      <w:pBdr>
        <w:bottom w:val="single" w:sz="2" w:space="4" w:color="818285"/>
      </w:pBdr>
      <w:spacing w:after="600"/>
      <w:outlineLvl w:val="0"/>
    </w:pPr>
    <w:rPr>
      <w:rFonts w:asciiTheme="minorHAnsi" w:hAnsiTheme="minorHAnsi"/>
      <w:color w:val="00B0F0"/>
      <w:sz w:val="36"/>
      <w:szCs w:val="36"/>
      <w14:textFill>
        <w14:solidFill>
          <w14:srgbClr w14:val="00B0F0">
            <w14:lumMod w14:val="75000"/>
            <w14:lumMod w14:val="65000"/>
            <w14:lumOff w14:val="35000"/>
          </w14:srgbClr>
        </w14:solidFill>
      </w14:textFill>
    </w:rPr>
  </w:style>
  <w:style w:type="paragraph" w:styleId="Heading2">
    <w:name w:val="heading 2"/>
    <w:basedOn w:val="Normal"/>
    <w:link w:val="Heading2Char"/>
    <w:uiPriority w:val="9"/>
    <w:rsid w:val="00DD2AC7"/>
    <w:pPr>
      <w:outlineLvl w:val="1"/>
    </w:pPr>
    <w:rPr>
      <w:b/>
      <w:color w:val="0088CC"/>
      <w:lang w:val="en-US"/>
      <w14:textFill>
        <w14:solidFill>
          <w14:srgbClr w14:val="0088CC">
            <w14:lumMod w14:val="65000"/>
            <w14:lumOff w14:val="3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B53"/>
    <w:pPr>
      <w:ind w:left="720"/>
      <w:contextualSpacing/>
    </w:pPr>
  </w:style>
  <w:style w:type="table" w:styleId="TableGrid">
    <w:name w:val="Table Grid"/>
    <w:basedOn w:val="TableNormal"/>
    <w:uiPriority w:val="39"/>
    <w:rsid w:val="003E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93"/>
    <w:rPr>
      <w:rFonts w:ascii="Tahoma" w:hAnsi="Tahoma" w:cs="Tahoma"/>
      <w:sz w:val="16"/>
      <w:szCs w:val="16"/>
    </w:rPr>
  </w:style>
  <w:style w:type="paragraph" w:styleId="Header">
    <w:name w:val="header"/>
    <w:basedOn w:val="Normal"/>
    <w:link w:val="HeaderChar"/>
    <w:uiPriority w:val="99"/>
    <w:unhideWhenUsed/>
    <w:rsid w:val="00BB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393"/>
  </w:style>
  <w:style w:type="paragraph" w:styleId="Footer">
    <w:name w:val="footer"/>
    <w:basedOn w:val="Normal"/>
    <w:link w:val="FooterChar"/>
    <w:uiPriority w:val="99"/>
    <w:unhideWhenUsed/>
    <w:rsid w:val="00BB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393"/>
  </w:style>
  <w:style w:type="character" w:customStyle="1" w:styleId="Heading2Char">
    <w:name w:val="Heading 2 Char"/>
    <w:basedOn w:val="DefaultParagraphFont"/>
    <w:link w:val="Heading2"/>
    <w:uiPriority w:val="9"/>
    <w:rsid w:val="00DD2AC7"/>
    <w:rPr>
      <w:b/>
      <w:color w:val="0088CC"/>
      <w:lang w:val="en-US"/>
      <w14:textFill>
        <w14:solidFill>
          <w14:srgbClr w14:val="0088CC">
            <w14:lumMod w14:val="85000"/>
            <w14:lumOff w14:val="15000"/>
          </w14:srgbClr>
        </w14:solidFill>
      </w14:textFill>
    </w:rPr>
  </w:style>
  <w:style w:type="character" w:customStyle="1" w:styleId="Heading1Char">
    <w:name w:val="Heading 1 Char"/>
    <w:aliases w:val="H1 padding Char"/>
    <w:basedOn w:val="DefaultParagraphFont"/>
    <w:link w:val="Heading1"/>
    <w:uiPriority w:val="9"/>
    <w:rsid w:val="00B72031"/>
    <w:rPr>
      <w:rFonts w:eastAsiaTheme="majorEastAsia" w:cstheme="majorBidi"/>
      <w:color w:val="00B0F0"/>
      <w:spacing w:val="5"/>
      <w:kern w:val="28"/>
      <w:sz w:val="36"/>
      <w:szCs w:val="36"/>
    </w:rPr>
  </w:style>
  <w:style w:type="paragraph" w:styleId="Title">
    <w:name w:val="Title"/>
    <w:basedOn w:val="Normal"/>
    <w:next w:val="Normal"/>
    <w:link w:val="TitleChar"/>
    <w:uiPriority w:val="10"/>
    <w:rsid w:val="008B708F"/>
    <w:pPr>
      <w:pBdr>
        <w:bottom w:val="single" w:sz="8" w:space="4" w:color="5B9BD5" w:themeColor="accent1"/>
      </w:pBdr>
      <w:spacing w:after="300" w:line="240" w:lineRule="auto"/>
      <w:contextualSpacing/>
    </w:pPr>
    <w:rPr>
      <w:rFonts w:asciiTheme="majorHAnsi" w:eastAsiaTheme="majorEastAsia" w:hAnsiTheme="majorHAnsi" w:cstheme="majorBidi"/>
      <w:color w:val="44546A" w:themeColor="text2"/>
      <w:spacing w:val="5"/>
      <w:kern w:val="28"/>
      <w:sz w:val="52"/>
      <w:szCs w:val="52"/>
      <w14:textFill>
        <w14:solidFill>
          <w14:schemeClr w14:val="tx2">
            <w14:lumMod w14:val="75000"/>
            <w14:lumMod w14:val="65000"/>
            <w14:lumOff w14:val="35000"/>
          </w14:schemeClr>
        </w14:solidFill>
      </w14:textFill>
    </w:rPr>
  </w:style>
  <w:style w:type="character" w:customStyle="1" w:styleId="TitleChar">
    <w:name w:val="Title Char"/>
    <w:basedOn w:val="DefaultParagraphFont"/>
    <w:link w:val="Title"/>
    <w:uiPriority w:val="10"/>
    <w:rsid w:val="008B708F"/>
    <w:rPr>
      <w:rFonts w:asciiTheme="majorHAnsi" w:eastAsiaTheme="majorEastAsia" w:hAnsiTheme="majorHAnsi" w:cstheme="majorBidi"/>
      <w:color w:val="44546A" w:themeColor="text2"/>
      <w:spacing w:val="5"/>
      <w:kern w:val="28"/>
      <w:sz w:val="52"/>
      <w:szCs w:val="52"/>
      <w14:textFill>
        <w14:solidFill>
          <w14:schemeClr w14:val="tx2">
            <w14:lumMod w14:val="75000"/>
            <w14:lumMod w14:val="85000"/>
            <w14:lumOff w14:val="15000"/>
          </w14:schemeClr>
        </w14:solidFill>
      </w14:textFill>
    </w:rPr>
  </w:style>
  <w:style w:type="paragraph" w:customStyle="1" w:styleId="H1Nopadding">
    <w:name w:val="H1 No padding"/>
    <w:basedOn w:val="Heading1"/>
    <w:link w:val="H1NopaddingChar"/>
    <w:qFormat/>
    <w:rsid w:val="00B45DCB"/>
    <w:pPr>
      <w:spacing w:after="360"/>
    </w:pPr>
    <w:rPr>
      <w:color w:val="50B146"/>
    </w:rPr>
  </w:style>
  <w:style w:type="paragraph" w:customStyle="1" w:styleId="small">
    <w:name w:val="small"/>
    <w:basedOn w:val="Normal"/>
    <w:link w:val="smallChar"/>
    <w:qFormat/>
    <w:rsid w:val="009E1ED5"/>
    <w:rPr>
      <w:i/>
      <w:sz w:val="18"/>
      <w:szCs w:val="18"/>
    </w:rPr>
  </w:style>
  <w:style w:type="character" w:customStyle="1" w:styleId="H1NopaddingChar">
    <w:name w:val="H1 No padding Char"/>
    <w:basedOn w:val="Heading1Char"/>
    <w:link w:val="H1Nopadding"/>
    <w:rsid w:val="00B45DCB"/>
    <w:rPr>
      <w:rFonts w:eastAsiaTheme="majorEastAsia" w:cstheme="majorBidi"/>
      <w:color w:val="50B146"/>
      <w:spacing w:val="5"/>
      <w:kern w:val="28"/>
      <w:sz w:val="36"/>
      <w:szCs w:val="36"/>
    </w:rPr>
  </w:style>
  <w:style w:type="character" w:customStyle="1" w:styleId="smallChar">
    <w:name w:val="small Char"/>
    <w:basedOn w:val="DefaultParagraphFont"/>
    <w:link w:val="small"/>
    <w:rsid w:val="009E1ED5"/>
    <w:rPr>
      <w:i/>
      <w:color w:val="595959" w:themeColor="text1" w:themeTint="A6"/>
      <w:sz w:val="18"/>
      <w:szCs w:val="18"/>
    </w:rPr>
  </w:style>
  <w:style w:type="paragraph" w:customStyle="1" w:styleId="TableHeading">
    <w:name w:val="Table Heading"/>
    <w:basedOn w:val="Normal"/>
    <w:link w:val="TableHeadingChar"/>
    <w:qFormat/>
    <w:rsid w:val="0070611E"/>
    <w:pPr>
      <w:spacing w:after="0"/>
      <w:jc w:val="center"/>
    </w:pPr>
    <w:rPr>
      <w:b/>
      <w:i/>
      <w:color w:val="FFFFFF" w:themeColor="background1"/>
      <w:sz w:val="24"/>
      <w:szCs w:val="24"/>
    </w:rPr>
  </w:style>
  <w:style w:type="paragraph" w:customStyle="1" w:styleId="TableContent">
    <w:name w:val="Table Content"/>
    <w:basedOn w:val="Normal"/>
    <w:link w:val="TableContentChar"/>
    <w:qFormat/>
    <w:rsid w:val="00800322"/>
    <w:pPr>
      <w:spacing w:after="0"/>
    </w:pPr>
    <w:rPr>
      <w:sz w:val="20"/>
      <w:szCs w:val="20"/>
    </w:rPr>
  </w:style>
  <w:style w:type="character" w:customStyle="1" w:styleId="TableHeadingChar">
    <w:name w:val="Table Heading Char"/>
    <w:basedOn w:val="DefaultParagraphFont"/>
    <w:link w:val="TableHeading"/>
    <w:rsid w:val="0070611E"/>
    <w:rPr>
      <w:b/>
      <w:i/>
      <w:color w:val="FFFFFF" w:themeColor="background1"/>
      <w:sz w:val="24"/>
      <w:szCs w:val="24"/>
    </w:rPr>
  </w:style>
  <w:style w:type="paragraph" w:customStyle="1" w:styleId="TableBold">
    <w:name w:val="Table Bold"/>
    <w:basedOn w:val="Normal"/>
    <w:link w:val="TableBoldChar"/>
    <w:qFormat/>
    <w:rsid w:val="0070611E"/>
    <w:pPr>
      <w:spacing w:after="0"/>
    </w:pPr>
    <w:rPr>
      <w:b/>
      <w:i/>
    </w:rPr>
  </w:style>
  <w:style w:type="character" w:customStyle="1" w:styleId="TableContentChar">
    <w:name w:val="Table Content Char"/>
    <w:basedOn w:val="DefaultParagraphFont"/>
    <w:link w:val="TableContent"/>
    <w:rsid w:val="00800322"/>
    <w:rPr>
      <w:color w:val="595959" w:themeColor="text1" w:themeTint="A6"/>
      <w:sz w:val="20"/>
      <w:szCs w:val="20"/>
    </w:rPr>
  </w:style>
  <w:style w:type="paragraph" w:customStyle="1" w:styleId="TableSmall">
    <w:name w:val="Table Small"/>
    <w:basedOn w:val="Normal"/>
    <w:link w:val="TableSmallChar"/>
    <w:qFormat/>
    <w:rsid w:val="0070611E"/>
    <w:pPr>
      <w:spacing w:after="0"/>
    </w:pPr>
    <w:rPr>
      <w:sz w:val="18"/>
      <w:szCs w:val="18"/>
    </w:rPr>
  </w:style>
  <w:style w:type="character" w:customStyle="1" w:styleId="TableBoldChar">
    <w:name w:val="Table Bold Char"/>
    <w:basedOn w:val="DefaultParagraphFont"/>
    <w:link w:val="TableBold"/>
    <w:rsid w:val="0070611E"/>
    <w:rPr>
      <w:b/>
      <w:i/>
      <w:color w:val="595959" w:themeColor="text1" w:themeTint="A6"/>
    </w:rPr>
  </w:style>
  <w:style w:type="character" w:customStyle="1" w:styleId="TableSmallChar">
    <w:name w:val="Table Small Char"/>
    <w:basedOn w:val="DefaultParagraphFont"/>
    <w:link w:val="TableSmall"/>
    <w:rsid w:val="0070611E"/>
    <w:rPr>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7D06-86D7-474C-9B5A-3D93E822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dc:creator>
  <cp:lastModifiedBy>Andrew Panckhurst</cp:lastModifiedBy>
  <cp:revision>3</cp:revision>
  <cp:lastPrinted>2014-06-25T02:07:00Z</cp:lastPrinted>
  <dcterms:created xsi:type="dcterms:W3CDTF">2017-08-21T01:47:00Z</dcterms:created>
  <dcterms:modified xsi:type="dcterms:W3CDTF">2017-08-21T02:08:00Z</dcterms:modified>
</cp:coreProperties>
</file>